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3E67" w:rsidRDefault="006818ED">
      <w:pPr>
        <w:pStyle w:val="A8"/>
        <w:widowControl/>
        <w:spacing w:line="580" w:lineRule="exact"/>
        <w:jc w:val="left"/>
        <w:rPr>
          <w:rStyle w:val="a9"/>
          <w:rFonts w:ascii="黑体" w:eastAsia="黑体" w:hAnsi="黑体" w:cs="黑体"/>
          <w:kern w:val="0"/>
        </w:rPr>
      </w:pPr>
      <w:bookmarkStart w:id="0" w:name="_GoBack"/>
      <w:bookmarkEnd w:id="0"/>
      <w:r>
        <w:rPr>
          <w:rStyle w:val="a9"/>
          <w:rFonts w:ascii="黑体" w:eastAsia="黑体" w:hAnsi="黑体" w:cs="黑体"/>
          <w:kern w:val="0"/>
          <w:lang w:val="zh-TW" w:eastAsia="zh-TW"/>
        </w:rPr>
        <w:t>附件</w:t>
      </w:r>
      <w:r>
        <w:rPr>
          <w:rStyle w:val="a9"/>
          <w:rFonts w:ascii="黑体" w:eastAsia="黑体" w:hAnsi="黑体" w:cs="黑体"/>
          <w:kern w:val="0"/>
        </w:rPr>
        <w:t>3</w:t>
      </w:r>
    </w:p>
    <w:p w:rsidR="00FF3E67" w:rsidRDefault="00FF3E67">
      <w:pPr>
        <w:pStyle w:val="A8"/>
        <w:widowControl/>
        <w:spacing w:line="580" w:lineRule="exact"/>
        <w:ind w:firstLine="883"/>
        <w:jc w:val="center"/>
        <w:rPr>
          <w:rStyle w:val="a9"/>
          <w:rFonts w:ascii="STZhongsong" w:eastAsia="STZhongsong" w:hAnsi="STZhongsong" w:cs="STZhongsong"/>
          <w:b/>
          <w:bCs/>
          <w:kern w:val="0"/>
          <w:sz w:val="44"/>
          <w:szCs w:val="44"/>
          <w:lang w:val="zh-TW" w:eastAsia="zh-TW"/>
        </w:rPr>
      </w:pPr>
    </w:p>
    <w:p w:rsidR="00FF3E67" w:rsidRDefault="006818ED">
      <w:pPr>
        <w:pStyle w:val="A8"/>
        <w:widowControl/>
        <w:spacing w:line="580" w:lineRule="exact"/>
        <w:ind w:firstLine="883"/>
        <w:jc w:val="center"/>
        <w:rPr>
          <w:rStyle w:val="a9"/>
          <w:rFonts w:ascii="STZhongsong" w:eastAsia="STZhongsong" w:hAnsi="STZhongsong" w:cs="STZhongsong"/>
          <w:b/>
          <w:bCs/>
          <w:kern w:val="0"/>
          <w:sz w:val="44"/>
          <w:szCs w:val="44"/>
          <w:lang w:val="zh-TW" w:eastAsia="zh-TW"/>
        </w:rPr>
      </w:pPr>
      <w:r>
        <w:rPr>
          <w:rStyle w:val="a9"/>
          <w:rFonts w:ascii="STZhongsong" w:eastAsia="STZhongsong" w:hAnsi="STZhongsong" w:cs="STZhongsong" w:hint="eastAsia"/>
          <w:b/>
          <w:bCs/>
          <w:kern w:val="0"/>
          <w:sz w:val="44"/>
          <w:szCs w:val="44"/>
          <w:lang w:val="zh-TW" w:eastAsia="zh-TW"/>
        </w:rPr>
        <w:t>组织动员情况统计表</w:t>
      </w:r>
    </w:p>
    <w:p w:rsidR="00FF3E67" w:rsidRDefault="00FF3E67">
      <w:pPr>
        <w:pStyle w:val="A8"/>
        <w:widowControl/>
        <w:spacing w:line="580" w:lineRule="exact"/>
        <w:ind w:firstLine="883"/>
        <w:jc w:val="center"/>
        <w:rPr>
          <w:rStyle w:val="a9"/>
          <w:rFonts w:ascii="STZhongsong" w:eastAsia="STZhongsong" w:hAnsi="STZhongsong" w:cs="STZhongsong"/>
          <w:b/>
          <w:bCs/>
          <w:kern w:val="0"/>
          <w:sz w:val="44"/>
          <w:szCs w:val="44"/>
          <w:lang w:val="zh-TW" w:eastAsia="zh-TW"/>
        </w:rPr>
      </w:pPr>
    </w:p>
    <w:tbl>
      <w:tblPr>
        <w:tblStyle w:val="TableNormal"/>
        <w:tblW w:w="915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1185"/>
        <w:gridCol w:w="2863"/>
        <w:gridCol w:w="2028"/>
        <w:gridCol w:w="1631"/>
      </w:tblGrid>
      <w:tr w:rsidR="00FF3E67">
        <w:trPr>
          <w:trHeight w:val="744"/>
          <w:jc w:val="center"/>
        </w:trPr>
        <w:tc>
          <w:tcPr>
            <w:tcW w:w="9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67" w:rsidRDefault="006818ED">
            <w:pPr>
              <w:pStyle w:val="A8"/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Style w:val="a9"/>
                <w:rFonts w:ascii="黑体" w:eastAsia="黑体" w:hAnsi="黑体" w:cs="黑体" w:hint="eastAsia"/>
                <w:kern w:val="0"/>
              </w:rPr>
              <w:t>_____</w:t>
            </w: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省（市、自治区）</w:t>
            </w:r>
            <w:r>
              <w:rPr>
                <w:rStyle w:val="a9"/>
                <w:rFonts w:ascii="黑体" w:eastAsia="黑体" w:hAnsi="黑体" w:cs="黑体" w:hint="eastAsia"/>
                <w:kern w:val="0"/>
              </w:rPr>
              <w:t>“</w:t>
            </w: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强县域、千县行</w:t>
            </w:r>
            <w:r>
              <w:rPr>
                <w:rStyle w:val="a9"/>
                <w:rFonts w:ascii="黑体" w:eastAsia="黑体" w:hAnsi="黑体" w:cs="黑体" w:hint="eastAsia"/>
                <w:kern w:val="0"/>
              </w:rPr>
              <w:t>”</w:t>
            </w: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全国启动大会</w:t>
            </w:r>
          </w:p>
        </w:tc>
      </w:tr>
      <w:tr w:rsidR="00FF3E67">
        <w:trPr>
          <w:trHeight w:val="396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67" w:rsidRDefault="006818ED">
            <w:pPr>
              <w:pStyle w:val="A8"/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67" w:rsidRDefault="006818ED">
            <w:pPr>
              <w:pStyle w:val="A8"/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性别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67" w:rsidRDefault="006818ED">
            <w:pPr>
              <w:pStyle w:val="A8"/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工作单位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67" w:rsidRDefault="006818ED">
            <w:pPr>
              <w:pStyle w:val="A8"/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职务</w:t>
            </w:r>
            <w:r>
              <w:rPr>
                <w:rStyle w:val="a9"/>
                <w:rFonts w:ascii="黑体" w:eastAsia="黑体" w:hAnsi="黑体" w:cs="黑体" w:hint="eastAsia"/>
                <w:kern w:val="0"/>
              </w:rPr>
              <w:t>/</w:t>
            </w: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职称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6818ED">
            <w:pPr>
              <w:pStyle w:val="A8"/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Style w:val="a9"/>
                <w:rFonts w:ascii="黑体" w:eastAsia="黑体" w:hAnsi="黑体" w:cs="黑体" w:hint="eastAsia"/>
                <w:kern w:val="0"/>
                <w:lang w:val="zh-TW" w:eastAsia="zh-TW"/>
              </w:rPr>
              <w:t>联系方式</w:t>
            </w:r>
          </w:p>
        </w:tc>
      </w:tr>
      <w:tr w:rsidR="00FF3E67">
        <w:trPr>
          <w:trHeight w:val="995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67" w:rsidRDefault="00FF3E6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E67" w:rsidRDefault="00FF3E67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</w:tr>
      <w:tr w:rsidR="00FF3E67">
        <w:trPr>
          <w:trHeight w:val="852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</w:tr>
      <w:tr w:rsidR="00FF3E67">
        <w:trPr>
          <w:trHeight w:val="852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</w:tr>
      <w:tr w:rsidR="00FF3E67">
        <w:trPr>
          <w:trHeight w:val="553"/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E67" w:rsidRDefault="00FF3E67"/>
        </w:tc>
      </w:tr>
    </w:tbl>
    <w:p w:rsidR="00FF3E67" w:rsidRDefault="00FF3E67">
      <w:pPr>
        <w:pStyle w:val="A8"/>
        <w:widowControl/>
        <w:jc w:val="center"/>
        <w:rPr>
          <w:rStyle w:val="a9"/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FF3E67" w:rsidRDefault="006818ED">
      <w:pPr>
        <w:pStyle w:val="A8"/>
        <w:widowControl/>
        <w:spacing w:line="580" w:lineRule="exact"/>
        <w:jc w:val="left"/>
        <w:rPr>
          <w:rStyle w:val="a9"/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Style w:val="a9"/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注：</w:t>
      </w:r>
      <w:r>
        <w:rPr>
          <w:rStyle w:val="a9"/>
          <w:rFonts w:ascii="仿宋_GB2312" w:eastAsia="仿宋_GB2312" w:hAnsi="仿宋_GB2312" w:cs="仿宋_GB2312"/>
          <w:kern w:val="0"/>
          <w:sz w:val="28"/>
          <w:szCs w:val="28"/>
        </w:rPr>
        <w:t>1.</w:t>
      </w:r>
      <w:r>
        <w:rPr>
          <w:rStyle w:val="a9"/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以省（自治区、直辖市）为单位统一填写；</w:t>
      </w:r>
    </w:p>
    <w:p w:rsidR="00FF3E67" w:rsidRDefault="006818ED">
      <w:pPr>
        <w:pStyle w:val="A8"/>
        <w:widowControl/>
        <w:spacing w:line="520" w:lineRule="exact"/>
        <w:ind w:firstLine="560"/>
        <w:jc w:val="left"/>
      </w:pPr>
      <w:r>
        <w:rPr>
          <w:rStyle w:val="a9"/>
          <w:rFonts w:ascii="仿宋_GB2312" w:eastAsia="仿宋_GB2312" w:hAnsi="仿宋_GB2312" w:cs="仿宋_GB2312"/>
          <w:kern w:val="0"/>
          <w:sz w:val="28"/>
          <w:szCs w:val="28"/>
        </w:rPr>
        <w:t>2.8</w:t>
      </w:r>
      <w:r>
        <w:rPr>
          <w:rStyle w:val="a9"/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月</w:t>
      </w:r>
      <w:r>
        <w:rPr>
          <w:rStyle w:val="a9"/>
          <w:rFonts w:ascii="仿宋_GB2312" w:eastAsia="仿宋_GB2312" w:hAnsi="仿宋_GB2312" w:cs="仿宋_GB2312"/>
          <w:kern w:val="0"/>
          <w:sz w:val="28"/>
          <w:szCs w:val="28"/>
        </w:rPr>
        <w:t>15</w:t>
      </w:r>
      <w:r>
        <w:rPr>
          <w:rStyle w:val="a9"/>
          <w:rFonts w:ascii="仿宋_GB2312" w:eastAsia="仿宋_GB2312" w:hAnsi="仿宋_GB2312" w:cs="仿宋_GB2312"/>
          <w:kern w:val="0"/>
          <w:sz w:val="28"/>
          <w:szCs w:val="28"/>
          <w:lang w:val="zh-TW" w:eastAsia="zh-TW"/>
        </w:rPr>
        <w:t>日前邮件发送人民网，邮箱：</w:t>
      </w:r>
      <w:hyperlink r:id="rId7" w:history="1">
        <w:r>
          <w:rPr>
            <w:rStyle w:val="Hyperlink1"/>
          </w:rPr>
          <w:t>lirongjun@people.cn</w:t>
        </w:r>
      </w:hyperlink>
    </w:p>
    <w:sectPr w:rsidR="00FF3E67">
      <w:headerReference w:type="default" r:id="rId8"/>
      <w:footerReference w:type="default" r:id="rId9"/>
      <w:headerReference w:type="first" r:id="rId10"/>
      <w:pgSz w:w="11900" w:h="16840"/>
      <w:pgMar w:top="1440" w:right="1797" w:bottom="1440" w:left="1797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ED" w:rsidRDefault="006818ED">
      <w:r>
        <w:separator/>
      </w:r>
    </w:p>
  </w:endnote>
  <w:endnote w:type="continuationSeparator" w:id="0">
    <w:p w:rsidR="006818ED" w:rsidRDefault="006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67" w:rsidRDefault="00FF3E67">
    <w:pPr>
      <w:pStyle w:val="a3"/>
      <w:tabs>
        <w:tab w:val="clear" w:pos="8306"/>
        <w:tab w:val="right" w:pos="828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ED" w:rsidRDefault="006818ED">
      <w:r>
        <w:separator/>
      </w:r>
    </w:p>
  </w:footnote>
  <w:footnote w:type="continuationSeparator" w:id="0">
    <w:p w:rsidR="006818ED" w:rsidRDefault="0068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67" w:rsidRDefault="00FF3E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67" w:rsidRDefault="00FF3E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FF"/>
    <w:rsid w:val="003C56A2"/>
    <w:rsid w:val="006818ED"/>
    <w:rsid w:val="006B6482"/>
    <w:rsid w:val="009654B9"/>
    <w:rsid w:val="00A85427"/>
    <w:rsid w:val="00B56B76"/>
    <w:rsid w:val="00B8130F"/>
    <w:rsid w:val="00BB68FF"/>
    <w:rsid w:val="00FF3E67"/>
    <w:rsid w:val="2418781C"/>
    <w:rsid w:val="65086B4B"/>
    <w:rsid w:val="7C5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3C4EF-7075-4A05-BC1C-6DAD17F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8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32"/>
      <w:szCs w:val="32"/>
      <w:u w:color="000000"/>
    </w:rPr>
  </w:style>
  <w:style w:type="character" w:customStyle="1" w:styleId="a9">
    <w:name w:val="无"/>
  </w:style>
  <w:style w:type="character" w:customStyle="1" w:styleId="Hyperlink0">
    <w:name w:val="Hyperlink.0"/>
    <w:basedOn w:val="a9"/>
    <w:rPr>
      <w:rFonts w:ascii="仿宋_GB2312" w:eastAsia="仿宋_GB2312" w:hAnsi="仿宋_GB2312" w:cs="仿宋_GB2312"/>
      <w:color w:val="0000FF"/>
      <w:kern w:val="0"/>
      <w:u w:val="single" w:color="0000FF"/>
      <w:lang w:val="en-US"/>
    </w:rPr>
  </w:style>
  <w:style w:type="character" w:customStyle="1" w:styleId="Hyperlink1">
    <w:name w:val="Hyperlink.1"/>
    <w:basedOn w:val="a9"/>
    <w:qFormat/>
    <w:rPr>
      <w:rFonts w:ascii="仿宋_GB2312" w:eastAsia="仿宋_GB2312" w:hAnsi="仿宋_GB2312" w:cs="仿宋_GB2312"/>
      <w:color w:val="0000FF"/>
      <w:kern w:val="0"/>
      <w:sz w:val="28"/>
      <w:szCs w:val="28"/>
      <w:u w:val="single" w:color="0000FF"/>
      <w:lang w:val="en-US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rongjun@people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Cambria"/>
        <a:ea typeface="宋体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22944</dc:creator>
  <cp:lastModifiedBy>lyqun@people.cn</cp:lastModifiedBy>
  <cp:revision>2</cp:revision>
  <cp:lastPrinted>2019-08-12T07:04:00Z</cp:lastPrinted>
  <dcterms:created xsi:type="dcterms:W3CDTF">2019-08-12T08:45:00Z</dcterms:created>
  <dcterms:modified xsi:type="dcterms:W3CDTF">2019-08-12T08:45:00Z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