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年度“群众满意的科室”推荐表</w:t>
      </w:r>
    </w:p>
    <w:tbl>
      <w:tblPr>
        <w:tblStyle w:val="5"/>
        <w:tblW w:w="10676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070"/>
        <w:gridCol w:w="1125"/>
        <w:gridCol w:w="1515"/>
        <w:gridCol w:w="780"/>
        <w:gridCol w:w="3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医院等级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  <w:r>
              <w:rPr>
                <w:rFonts w:hint="eastAsia" w:ascii="宋体" w:hAnsi="宋体"/>
                <w:kern w:val="2"/>
                <w:szCs w:val="22"/>
              </w:rPr>
              <w:t>推荐科室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  <w:r>
              <w:rPr>
                <w:rFonts w:hint="eastAsia" w:ascii="宋体" w:hAnsi="宋体"/>
                <w:kern w:val="2"/>
                <w:szCs w:val="22"/>
              </w:rPr>
              <w:t>科室主任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  <w:r>
              <w:rPr>
                <w:rFonts w:hint="eastAsia" w:ascii="宋体" w:hAnsi="宋体"/>
                <w:kern w:val="2"/>
                <w:szCs w:val="22"/>
              </w:rPr>
              <w:t>电话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联 系 人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  <w:r>
              <w:rPr>
                <w:rFonts w:hint="eastAsia" w:ascii="宋体" w:hAnsi="宋体"/>
                <w:kern w:val="2"/>
                <w:szCs w:val="22"/>
              </w:rPr>
              <w:t>所在部门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  <w:r>
              <w:rPr>
                <w:rFonts w:hint="eastAsia" w:ascii="宋体" w:hAnsi="宋体"/>
                <w:kern w:val="2"/>
                <w:szCs w:val="22"/>
              </w:rPr>
              <w:t>电话</w:t>
            </w:r>
          </w:p>
        </w:tc>
        <w:tc>
          <w:tcPr>
            <w:tcW w:w="3941" w:type="dxa"/>
            <w:vAlign w:val="center"/>
          </w:tcPr>
          <w:p>
            <w:pPr>
              <w:rPr>
                <w:rFonts w:hint="eastAsia" w:ascii="宋体" w:hAnsi="宋体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2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  <w:r>
              <w:rPr>
                <w:rFonts w:hint="eastAsia" w:ascii="宋体" w:hAnsi="宋体"/>
                <w:kern w:val="2"/>
                <w:szCs w:val="22"/>
              </w:rPr>
              <w:t>邮   箱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  <w:r>
              <w:rPr>
                <w:rFonts w:hint="eastAsia" w:ascii="宋体" w:hAnsi="宋体"/>
                <w:kern w:val="2"/>
                <w:szCs w:val="22"/>
              </w:rPr>
              <w:t>地址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1"/>
              </w:rPr>
            </w:pPr>
            <w:r>
              <w:rPr>
                <w:rFonts w:hint="eastAsia" w:ascii="宋体" w:hAnsi="宋体"/>
                <w:kern w:val="2"/>
              </w:rPr>
              <w:t>科室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在</w:t>
            </w:r>
            <w:r>
              <w:rPr>
                <w:rFonts w:hint="eastAsia" w:ascii="宋体" w:hAnsi="宋体"/>
                <w:kern w:val="2"/>
              </w:rPr>
              <w:t>改善医疗服务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方面</w:t>
            </w:r>
            <w:r>
              <w:rPr>
                <w:rFonts w:hint="eastAsia" w:ascii="宋体" w:hAnsi="宋体"/>
                <w:kern w:val="2"/>
              </w:rPr>
              <w:t>工作介绍（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2"/>
              </w:rPr>
              <w:t>000字以内）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  <w:lang w:val="en-US" w:eastAsia="zh-CN"/>
              </w:rPr>
              <w:t>科室在提高群众</w:t>
            </w:r>
            <w:r>
              <w:rPr>
                <w:rFonts w:hint="eastAsia" w:ascii="宋体" w:hAnsi="宋体"/>
                <w:kern w:val="2"/>
              </w:rPr>
              <w:t>满意度方面的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举措和</w:t>
            </w:r>
            <w:r>
              <w:rPr>
                <w:rFonts w:hint="eastAsia" w:ascii="宋体" w:hAnsi="宋体"/>
                <w:kern w:val="2"/>
              </w:rPr>
              <w:t>取得的成效</w:t>
            </w:r>
            <w:r>
              <w:rPr>
                <w:rFonts w:hint="eastAsia" w:ascii="宋体" w:hAnsi="宋体"/>
                <w:kern w:val="2"/>
                <w:lang w:eastAsia="zh-CN"/>
              </w:rPr>
              <w:t>（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2"/>
              </w:rPr>
              <w:t>000字内）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rPr>
                <w:rFonts w:hint="eastAsia"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rPr>
                <w:rFonts w:hint="eastAsia" w:ascii="宋体" w:hAnsi="宋体"/>
                <w:kern w:val="2"/>
              </w:rPr>
            </w:pPr>
          </w:p>
          <w:p>
            <w:pPr>
              <w:rPr>
                <w:rFonts w:hint="eastAsia" w:ascii="微软雅黑" w:hAnsi="微软雅黑" w:eastAsia="微软雅黑"/>
                <w:kern w:val="2"/>
              </w:rPr>
            </w:pPr>
          </w:p>
          <w:p>
            <w:pPr>
              <w:ind w:firstLine="1260" w:firstLineChars="600"/>
              <w:rPr>
                <w:rFonts w:hint="eastAsia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领导签字：</w:t>
            </w:r>
            <w:r>
              <w:rPr>
                <w:rFonts w:hint="eastAsia" w:ascii="宋体" w:hAnsi="宋体"/>
                <w:kern w:val="2"/>
              </w:rPr>
              <w:t xml:space="preserve">  </w:t>
            </w:r>
          </w:p>
          <w:p>
            <w:pPr>
              <w:rPr>
                <w:rFonts w:hint="eastAsia" w:ascii="宋体" w:hAnsi="宋体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医院盖章：</w:t>
            </w:r>
          </w:p>
          <w:p>
            <w:pPr>
              <w:ind w:firstLine="1260" w:firstLineChars="600"/>
              <w:rPr>
                <w:rFonts w:hint="eastAsia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备注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1、推选说明及推荐表可登录人民网“进一步改善医疗服务行动计划（2018—2020年）专题”下载。</w:t>
            </w:r>
          </w:p>
          <w:p>
            <w:pPr>
              <w:spacing w:line="36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2、</w:t>
            </w:r>
            <w:r>
              <w:rPr>
                <w:rFonts w:hint="eastAsia"/>
                <w:kern w:val="2"/>
              </w:rPr>
              <w:t>推荐材料请于201</w:t>
            </w:r>
            <w:r>
              <w:rPr>
                <w:rFonts w:hint="eastAsia"/>
                <w:kern w:val="2"/>
                <w:lang w:val="en-US" w:eastAsia="zh-CN"/>
              </w:rPr>
              <w:t>9</w:t>
            </w:r>
            <w:r>
              <w:rPr>
                <w:rFonts w:hint="eastAsia"/>
                <w:kern w:val="2"/>
              </w:rPr>
              <w:t>年8月30日前电子版发送至</w:t>
            </w:r>
            <w:r>
              <w:rPr>
                <w:rFonts w:hint="eastAsia"/>
                <w:kern w:val="2"/>
                <w:lang w:eastAsia="zh-CN"/>
              </w:rPr>
              <w:t>：</w:t>
            </w:r>
            <w:r>
              <w:rPr>
                <w:rFonts w:hint="eastAsia"/>
                <w:kern w:val="2"/>
                <w:lang w:val="en-US" w:eastAsia="zh-CN"/>
              </w:rPr>
              <w:t>ciai@people.cn，</w:t>
            </w:r>
            <w:r>
              <w:rPr>
                <w:rFonts w:hint="eastAsia"/>
                <w:kern w:val="2"/>
              </w:rPr>
              <w:t>wuqunhu@people.cn。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878"/>
    <w:rsid w:val="00A54878"/>
    <w:rsid w:val="00F979B6"/>
    <w:rsid w:val="25D750A7"/>
    <w:rsid w:val="25E3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7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4">
    <w:name w:val="Normal (Web)"/>
    <w:basedOn w:val="1"/>
    <w:uiPriority w:val="7"/>
    <w:rPr>
      <w:kern w:val="1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635</Characters>
  <Lines>5</Lines>
  <Paragraphs>1</Paragraphs>
  <TotalTime>1</TotalTime>
  <ScaleCrop>false</ScaleCrop>
  <LinksUpToDate>false</LinksUpToDate>
  <CharactersWithSpaces>745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2018-07-30T06:59:00Z</dcterms:created>
  <dc:creator>许晓华</dc:creator>
  <cp:lastModifiedBy>wuqunhu</cp:lastModifiedBy>
  <dcterms:modified xsi:type="dcterms:W3CDTF">2019-07-17T07:51:36Z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