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09" w:rsidRDefault="00947609" w:rsidP="00947609">
      <w:pPr>
        <w:pStyle w:val="a5"/>
        <w:widowControl/>
        <w:spacing w:line="540" w:lineRule="exact"/>
        <w:ind w:left="3534" w:hangingChars="1100" w:hanging="3534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2018年度“全国改善医疗服务学习型院长”推荐表</w:t>
      </w:r>
    </w:p>
    <w:tbl>
      <w:tblPr>
        <w:tblW w:w="0" w:type="auto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2070"/>
        <w:gridCol w:w="1125"/>
        <w:gridCol w:w="1515"/>
        <w:gridCol w:w="780"/>
        <w:gridCol w:w="3941"/>
      </w:tblGrid>
      <w:tr w:rsidR="00947609" w:rsidTr="00E90EED">
        <w:trPr>
          <w:trHeight w:val="567"/>
        </w:trPr>
        <w:tc>
          <w:tcPr>
            <w:tcW w:w="1245" w:type="dxa"/>
            <w:vAlign w:val="center"/>
          </w:tcPr>
          <w:p w:rsidR="00947609" w:rsidRDefault="00947609" w:rsidP="00E90EED">
            <w:pPr>
              <w:jc w:val="center"/>
              <w:rPr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2070" w:type="dxa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医院等级</w:t>
            </w:r>
          </w:p>
        </w:tc>
        <w:tc>
          <w:tcPr>
            <w:tcW w:w="6236" w:type="dxa"/>
            <w:gridSpan w:val="3"/>
            <w:vAlign w:val="center"/>
          </w:tcPr>
          <w:p w:rsidR="00947609" w:rsidRDefault="00947609" w:rsidP="00E90EED">
            <w:pPr>
              <w:rPr>
                <w:rFonts w:hint="eastAsia"/>
                <w:kern w:val="2"/>
              </w:rPr>
            </w:pPr>
          </w:p>
        </w:tc>
      </w:tr>
      <w:tr w:rsidR="00947609" w:rsidTr="00E90EED">
        <w:trPr>
          <w:trHeight w:val="566"/>
        </w:trPr>
        <w:tc>
          <w:tcPr>
            <w:tcW w:w="1245" w:type="dxa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推荐院长</w:t>
            </w:r>
          </w:p>
        </w:tc>
        <w:tc>
          <w:tcPr>
            <w:tcW w:w="2070" w:type="dxa"/>
            <w:vAlign w:val="center"/>
          </w:tcPr>
          <w:p w:rsidR="00947609" w:rsidRDefault="00947609" w:rsidP="00E90EED">
            <w:pPr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947609" w:rsidRDefault="00947609" w:rsidP="00E90EED">
            <w:pPr>
              <w:rPr>
                <w:rFonts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联系电话</w:t>
            </w:r>
          </w:p>
        </w:tc>
        <w:tc>
          <w:tcPr>
            <w:tcW w:w="6236" w:type="dxa"/>
            <w:gridSpan w:val="3"/>
            <w:vAlign w:val="center"/>
          </w:tcPr>
          <w:p w:rsidR="00947609" w:rsidRDefault="00947609" w:rsidP="00E90EED">
            <w:pPr>
              <w:rPr>
                <w:rFonts w:hint="eastAsia"/>
                <w:kern w:val="2"/>
              </w:rPr>
            </w:pPr>
          </w:p>
        </w:tc>
      </w:tr>
      <w:tr w:rsidR="00947609" w:rsidTr="00E90EED">
        <w:trPr>
          <w:trHeight w:val="567"/>
        </w:trPr>
        <w:tc>
          <w:tcPr>
            <w:tcW w:w="1245" w:type="dxa"/>
            <w:vMerge w:val="restart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联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系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2070" w:type="dxa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所在部门</w:t>
            </w:r>
          </w:p>
        </w:tc>
        <w:tc>
          <w:tcPr>
            <w:tcW w:w="1515" w:type="dxa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780" w:type="dxa"/>
            <w:vAlign w:val="center"/>
          </w:tcPr>
          <w:p w:rsidR="00947609" w:rsidRDefault="00947609" w:rsidP="00E90EED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电话</w:t>
            </w:r>
          </w:p>
        </w:tc>
        <w:tc>
          <w:tcPr>
            <w:tcW w:w="3941" w:type="dxa"/>
            <w:vAlign w:val="center"/>
          </w:tcPr>
          <w:p w:rsidR="00947609" w:rsidRDefault="00947609" w:rsidP="00E90EED">
            <w:pPr>
              <w:rPr>
                <w:rFonts w:hint="eastAsia"/>
                <w:kern w:val="2"/>
              </w:rPr>
            </w:pPr>
          </w:p>
        </w:tc>
      </w:tr>
      <w:tr w:rsidR="00947609" w:rsidTr="00E90EED">
        <w:trPr>
          <w:trHeight w:val="550"/>
        </w:trPr>
        <w:tc>
          <w:tcPr>
            <w:tcW w:w="1245" w:type="dxa"/>
            <w:vMerge/>
            <w:vAlign w:val="center"/>
          </w:tcPr>
          <w:p w:rsidR="00947609" w:rsidRDefault="00947609" w:rsidP="00E90EED">
            <w:pPr>
              <w:widowControl/>
              <w:jc w:val="left"/>
              <w:rPr>
                <w:rFonts w:ascii="微软雅黑" w:eastAsia="微软雅黑" w:hAnsi="微软雅黑"/>
                <w:kern w:val="2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邮箱</w:t>
            </w:r>
          </w:p>
        </w:tc>
        <w:tc>
          <w:tcPr>
            <w:tcW w:w="1515" w:type="dxa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地址</w:t>
            </w:r>
          </w:p>
        </w:tc>
        <w:tc>
          <w:tcPr>
            <w:tcW w:w="3941" w:type="dxa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947609" w:rsidTr="00E90EED">
        <w:trPr>
          <w:trHeight w:val="1064"/>
        </w:trPr>
        <w:tc>
          <w:tcPr>
            <w:tcW w:w="1245" w:type="dxa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1"/>
                <w:szCs w:val="22"/>
              </w:rPr>
            </w:pPr>
            <w:r>
              <w:rPr>
                <w:rFonts w:hint="eastAsia"/>
                <w:kern w:val="1"/>
                <w:szCs w:val="22"/>
              </w:rPr>
              <w:t>前</w:t>
            </w:r>
            <w:r>
              <w:rPr>
                <w:rFonts w:hint="eastAsia"/>
                <w:kern w:val="1"/>
                <w:szCs w:val="22"/>
              </w:rPr>
              <w:t>3</w:t>
            </w:r>
            <w:r>
              <w:rPr>
                <w:rFonts w:hint="eastAsia"/>
                <w:kern w:val="1"/>
                <w:szCs w:val="22"/>
              </w:rPr>
              <w:t>年改善医疗服务学习</w:t>
            </w:r>
          </w:p>
        </w:tc>
        <w:tc>
          <w:tcPr>
            <w:tcW w:w="9431" w:type="dxa"/>
            <w:gridSpan w:val="5"/>
            <w:vAlign w:val="center"/>
          </w:tcPr>
          <w:p w:rsidR="00947609" w:rsidRDefault="00947609" w:rsidP="00947609">
            <w:pPr>
              <w:spacing w:afterLines="50"/>
              <w:rPr>
                <w:rFonts w:hint="eastAsia"/>
                <w:b/>
                <w:kern w:val="1"/>
              </w:rPr>
            </w:pPr>
            <w:r>
              <w:rPr>
                <w:rFonts w:hint="eastAsia"/>
                <w:b/>
                <w:kern w:val="1"/>
              </w:rPr>
              <w:t>参评医院前</w:t>
            </w:r>
            <w:r>
              <w:rPr>
                <w:b/>
                <w:kern w:val="1"/>
              </w:rPr>
              <w:t>3</w:t>
            </w:r>
            <w:r>
              <w:rPr>
                <w:rFonts w:hint="eastAsia"/>
                <w:b/>
                <w:kern w:val="1"/>
              </w:rPr>
              <w:t>年改善医疗服务的</w:t>
            </w:r>
            <w:r>
              <w:rPr>
                <w:b/>
                <w:kern w:val="1"/>
              </w:rPr>
              <w:t>9</w:t>
            </w:r>
            <w:r>
              <w:rPr>
                <w:rFonts w:hint="eastAsia"/>
                <w:b/>
                <w:kern w:val="1"/>
              </w:rPr>
              <w:t>项要求学习实施到位情况：</w:t>
            </w:r>
          </w:p>
          <w:p w:rsidR="00947609" w:rsidRDefault="00947609" w:rsidP="00E90EED">
            <w:pPr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 xml:space="preserve">□1、优化诊区布局  □2、推荐预约服务 □3、合理配置资源  </w:t>
            </w:r>
            <w:r>
              <w:rPr>
                <w:rFonts w:ascii="宋体" w:hAnsi="宋体" w:cs="宋体" w:hint="eastAsia"/>
                <w:bCs/>
                <w:sz w:val="20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0"/>
              </w:rPr>
              <w:t>4、发挥信息优势 □5、改善住院流程</w:t>
            </w:r>
          </w:p>
          <w:p w:rsidR="00947609" w:rsidRDefault="00947609" w:rsidP="00E90EED">
            <w:pPr>
              <w:rPr>
                <w:rFonts w:hint="eastAsia"/>
                <w:kern w:val="1"/>
                <w:szCs w:val="22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□6、优化优质护理</w:t>
            </w:r>
            <w:r>
              <w:rPr>
                <w:rFonts w:ascii="宋体" w:hAnsi="宋体" w:cs="宋体"/>
                <w:bCs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0"/>
              </w:rPr>
              <w:t>□7、保障医疗安全 □8、加强人文关怀  □9、构建和谐关系</w:t>
            </w:r>
          </w:p>
        </w:tc>
      </w:tr>
      <w:tr w:rsidR="00947609" w:rsidTr="00E90EED">
        <w:trPr>
          <w:trHeight w:val="1194"/>
        </w:trPr>
        <w:tc>
          <w:tcPr>
            <w:tcW w:w="1245" w:type="dxa"/>
            <w:vMerge w:val="restart"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1"/>
              </w:rPr>
            </w:pPr>
            <w:r>
              <w:rPr>
                <w:rFonts w:hint="eastAsia"/>
                <w:kern w:val="1"/>
              </w:rPr>
              <w:t>制度建立或</w:t>
            </w:r>
          </w:p>
          <w:p w:rsidR="00947609" w:rsidRDefault="00947609" w:rsidP="00E90EED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1"/>
              </w:rPr>
              <w:t>创新医疗服务方面</w:t>
            </w:r>
          </w:p>
        </w:tc>
        <w:tc>
          <w:tcPr>
            <w:tcW w:w="9431" w:type="dxa"/>
            <w:gridSpan w:val="5"/>
            <w:vAlign w:val="center"/>
          </w:tcPr>
          <w:p w:rsidR="00947609" w:rsidRDefault="00947609" w:rsidP="00947609">
            <w:pPr>
              <w:spacing w:afterLines="50"/>
              <w:rPr>
                <w:rFonts w:ascii="宋体" w:hAnsi="宋体" w:hint="eastAsia"/>
                <w:b/>
                <w:bCs/>
                <w:kern w:val="2"/>
              </w:rPr>
            </w:pPr>
            <w:r>
              <w:rPr>
                <w:rFonts w:ascii="宋体" w:hAnsi="宋体" w:hint="eastAsia"/>
                <w:b/>
                <w:bCs/>
                <w:kern w:val="2"/>
              </w:rPr>
              <w:t>请根据医院实际情况，在相应选项内打“</w:t>
            </w:r>
            <w:r>
              <w:rPr>
                <w:rFonts w:hint="eastAsia"/>
                <w:b/>
                <w:bCs/>
                <w:color w:val="333333"/>
                <w:shd w:val="clear" w:color="auto" w:fill="FFFFFF"/>
              </w:rPr>
              <w:t>√</w:t>
            </w:r>
            <w:r>
              <w:rPr>
                <w:rFonts w:ascii="宋体" w:hAnsi="宋体" w:hint="eastAsia"/>
                <w:b/>
                <w:bCs/>
                <w:kern w:val="2"/>
              </w:rPr>
              <w:t>”。可多选。</w:t>
            </w:r>
          </w:p>
          <w:p w:rsidR="00947609" w:rsidRDefault="00947609" w:rsidP="00947609">
            <w:pPr>
              <w:spacing w:afterLines="50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□1、预约诊疗制度            □2、远程医疗制度         □3、临床路径管理制度</w:t>
            </w:r>
          </w:p>
          <w:p w:rsidR="00947609" w:rsidRDefault="00947609" w:rsidP="00E90EED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□4、检查检验结果互认制度    □5、医务社工和志愿者制度</w:t>
            </w:r>
          </w:p>
        </w:tc>
      </w:tr>
      <w:tr w:rsidR="00947609" w:rsidTr="00E90EED">
        <w:trPr>
          <w:trHeight w:val="1438"/>
        </w:trPr>
        <w:tc>
          <w:tcPr>
            <w:tcW w:w="1245" w:type="dxa"/>
            <w:vMerge/>
            <w:vAlign w:val="center"/>
          </w:tcPr>
          <w:p w:rsidR="00947609" w:rsidRDefault="00947609" w:rsidP="00E90EED">
            <w:pPr>
              <w:jc w:val="center"/>
              <w:rPr>
                <w:rFonts w:hint="eastAsia"/>
                <w:kern w:val="1"/>
              </w:rPr>
            </w:pPr>
          </w:p>
        </w:tc>
        <w:tc>
          <w:tcPr>
            <w:tcW w:w="9431" w:type="dxa"/>
            <w:gridSpan w:val="5"/>
            <w:vAlign w:val="center"/>
          </w:tcPr>
          <w:p w:rsidR="00947609" w:rsidRDefault="00947609" w:rsidP="00E90EED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□1、以病人为中心，推广多科学诊疗模式       □6、以“一卡通”为目标，实现就诊信息互联互通</w:t>
            </w:r>
          </w:p>
          <w:p w:rsidR="00947609" w:rsidRDefault="00947609" w:rsidP="00E90EED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□2、以危急重诊为重点，创新急诊急救服务     □7、以社会新需求为导向，延伸提供优质护理服务</w:t>
            </w:r>
          </w:p>
          <w:p w:rsidR="00947609" w:rsidRDefault="00947609" w:rsidP="00E90EED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□3、以医联体为载体，提供连续医疗服务       □8、已签约服务为依托，拓展药学服务新领域</w:t>
            </w:r>
          </w:p>
          <w:p w:rsidR="00947609" w:rsidRDefault="00947609" w:rsidP="00E90EED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□4、以日间服务为切入点，推进实现急慢分治   □9、以人为服务为媒介，构建和谐医患关系</w:t>
            </w:r>
          </w:p>
          <w:p w:rsidR="00947609" w:rsidRDefault="00947609" w:rsidP="00947609">
            <w:pPr>
              <w:spacing w:afterLines="50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□5、以“互联网+” 为手段，建设智慧医院     □10、以后勤服务为突破，全免提升患者满意度</w:t>
            </w:r>
          </w:p>
        </w:tc>
      </w:tr>
      <w:tr w:rsidR="00947609" w:rsidTr="00E90EED">
        <w:trPr>
          <w:trHeight w:val="1745"/>
        </w:trPr>
        <w:tc>
          <w:tcPr>
            <w:tcW w:w="1245" w:type="dxa"/>
            <w:vAlign w:val="center"/>
          </w:tcPr>
          <w:p w:rsidR="00947609" w:rsidRDefault="00947609" w:rsidP="00E90EED">
            <w:pPr>
              <w:jc w:val="center"/>
              <w:rPr>
                <w:rFonts w:ascii="宋体" w:hAnsi="宋体" w:hint="eastAsia"/>
                <w:kern w:val="2"/>
                <w:szCs w:val="21"/>
              </w:rPr>
            </w:pPr>
            <w:r>
              <w:rPr>
                <w:rFonts w:ascii="宋体" w:hAnsi="宋体" w:hint="eastAsia"/>
                <w:kern w:val="2"/>
              </w:rPr>
              <w:t>改善医疗服务工作介绍（2000字以内）</w:t>
            </w:r>
          </w:p>
        </w:tc>
        <w:tc>
          <w:tcPr>
            <w:tcW w:w="9431" w:type="dxa"/>
            <w:gridSpan w:val="5"/>
            <w:vAlign w:val="center"/>
          </w:tcPr>
          <w:p w:rsidR="00947609" w:rsidRDefault="00947609" w:rsidP="00E90EED">
            <w:pPr>
              <w:rPr>
                <w:rFonts w:ascii="宋体" w:hAnsi="宋体" w:hint="eastAsia"/>
                <w:b/>
                <w:bCs/>
                <w:kern w:val="2"/>
              </w:rPr>
            </w:pPr>
          </w:p>
        </w:tc>
      </w:tr>
      <w:tr w:rsidR="00947609" w:rsidTr="00E90EED">
        <w:trPr>
          <w:trHeight w:val="1933"/>
        </w:trPr>
        <w:tc>
          <w:tcPr>
            <w:tcW w:w="1245" w:type="dxa"/>
            <w:vAlign w:val="center"/>
          </w:tcPr>
          <w:p w:rsidR="00947609" w:rsidRDefault="00947609" w:rsidP="00E90EED">
            <w:pPr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突出亮点（提高患者满意度方面的取得的成效，1000字内）</w:t>
            </w:r>
          </w:p>
        </w:tc>
        <w:tc>
          <w:tcPr>
            <w:tcW w:w="9431" w:type="dxa"/>
            <w:gridSpan w:val="5"/>
            <w:vAlign w:val="center"/>
          </w:tcPr>
          <w:p w:rsidR="00947609" w:rsidRDefault="00947609" w:rsidP="00E90EED">
            <w:pPr>
              <w:rPr>
                <w:rFonts w:ascii="宋体" w:hAnsi="宋体" w:hint="eastAsia"/>
                <w:kern w:val="2"/>
              </w:rPr>
            </w:pPr>
          </w:p>
        </w:tc>
      </w:tr>
      <w:tr w:rsidR="00947609" w:rsidTr="00E90EED">
        <w:trPr>
          <w:trHeight w:val="2626"/>
        </w:trPr>
        <w:tc>
          <w:tcPr>
            <w:tcW w:w="1245" w:type="dxa"/>
            <w:vAlign w:val="center"/>
          </w:tcPr>
          <w:p w:rsidR="00947609" w:rsidRDefault="00947609" w:rsidP="00E90EED">
            <w:pPr>
              <w:jc w:val="center"/>
              <w:rPr>
                <w:rFonts w:ascii="微软雅黑" w:eastAsia="微软雅黑" w:hAnsi="微软雅黑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431" w:type="dxa"/>
            <w:gridSpan w:val="5"/>
            <w:vAlign w:val="center"/>
          </w:tcPr>
          <w:p w:rsidR="00947609" w:rsidRDefault="00947609" w:rsidP="00E90EED">
            <w:pPr>
              <w:rPr>
                <w:rFonts w:ascii="宋体" w:hAnsi="宋体" w:hint="eastAsia"/>
                <w:kern w:val="2"/>
              </w:rPr>
            </w:pPr>
          </w:p>
          <w:p w:rsidR="00947609" w:rsidRDefault="00947609" w:rsidP="00E90EED">
            <w:pPr>
              <w:rPr>
                <w:rFonts w:ascii="微软雅黑" w:eastAsia="微软雅黑" w:hAnsi="微软雅黑" w:hint="eastAsia"/>
                <w:kern w:val="2"/>
              </w:rPr>
            </w:pPr>
          </w:p>
          <w:p w:rsidR="00947609" w:rsidRDefault="00947609" w:rsidP="00E90EED">
            <w:pPr>
              <w:ind w:firstLineChars="600" w:firstLine="1260"/>
              <w:rPr>
                <w:rFonts w:hint="eastAsia"/>
                <w:kern w:val="2"/>
              </w:rPr>
            </w:pPr>
          </w:p>
          <w:p w:rsidR="00947609" w:rsidRDefault="00947609" w:rsidP="00E90EED">
            <w:pPr>
              <w:ind w:firstLineChars="600" w:firstLine="1260"/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</w:t>
            </w:r>
            <w:r>
              <w:rPr>
                <w:rFonts w:hint="eastAsia"/>
                <w:kern w:val="2"/>
              </w:rPr>
              <w:t>领导签字：</w:t>
            </w:r>
            <w:r>
              <w:rPr>
                <w:rFonts w:ascii="宋体" w:hAnsi="宋体" w:hint="eastAsia"/>
                <w:kern w:val="2"/>
              </w:rPr>
              <w:t xml:space="preserve">  </w:t>
            </w:r>
          </w:p>
          <w:p w:rsidR="00947609" w:rsidRDefault="00947609" w:rsidP="00E90EED">
            <w:pPr>
              <w:rPr>
                <w:rFonts w:ascii="宋体" w:hAnsi="宋体" w:hint="eastAsia"/>
                <w:kern w:val="2"/>
              </w:rPr>
            </w:pPr>
          </w:p>
          <w:p w:rsidR="00947609" w:rsidRDefault="00947609" w:rsidP="00E90EED">
            <w:pPr>
              <w:ind w:firstLineChars="600" w:firstLine="126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 </w:t>
            </w:r>
            <w:r>
              <w:rPr>
                <w:rFonts w:hint="eastAsia"/>
                <w:kern w:val="2"/>
              </w:rPr>
              <w:t>医院盖章：</w:t>
            </w:r>
          </w:p>
          <w:p w:rsidR="00947609" w:rsidRDefault="00947609" w:rsidP="00E90EED">
            <w:pPr>
              <w:ind w:firstLineChars="600" w:firstLine="1260"/>
              <w:rPr>
                <w:rFonts w:hint="eastAsia"/>
                <w:kern w:val="2"/>
              </w:rPr>
            </w:pPr>
          </w:p>
          <w:p w:rsidR="00947609" w:rsidRDefault="00947609" w:rsidP="00E90EED">
            <w:pPr>
              <w:ind w:firstLineChars="600" w:firstLine="126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</w:t>
            </w:r>
            <w:r>
              <w:rPr>
                <w:rFonts w:hint="eastAsia"/>
                <w:kern w:val="2"/>
              </w:rPr>
              <w:t>日期：</w:t>
            </w:r>
          </w:p>
        </w:tc>
      </w:tr>
      <w:tr w:rsidR="00947609" w:rsidTr="00E90EED">
        <w:trPr>
          <w:trHeight w:val="739"/>
        </w:trPr>
        <w:tc>
          <w:tcPr>
            <w:tcW w:w="1245" w:type="dxa"/>
            <w:vAlign w:val="center"/>
          </w:tcPr>
          <w:p w:rsidR="00947609" w:rsidRDefault="00947609" w:rsidP="00E90EED">
            <w:pPr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lastRenderedPageBreak/>
              <w:t>备注</w:t>
            </w:r>
          </w:p>
        </w:tc>
        <w:tc>
          <w:tcPr>
            <w:tcW w:w="9431" w:type="dxa"/>
            <w:gridSpan w:val="5"/>
            <w:vAlign w:val="center"/>
          </w:tcPr>
          <w:p w:rsidR="00947609" w:rsidRDefault="00947609" w:rsidP="00E90EED">
            <w:pPr>
              <w:numPr>
                <w:ilvl w:val="0"/>
                <w:numId w:val="1"/>
              </w:num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推选说明及推荐表可登录人民网“进一步改善医疗服务行动计划（</w:t>
            </w:r>
            <w:r>
              <w:rPr>
                <w:rFonts w:hint="eastAsia"/>
                <w:kern w:val="2"/>
              </w:rPr>
              <w:t>2018</w:t>
            </w:r>
            <w:r>
              <w:rPr>
                <w:rFonts w:hint="eastAsia"/>
                <w:kern w:val="2"/>
              </w:rPr>
              <w:t>—</w:t>
            </w:r>
            <w:r>
              <w:rPr>
                <w:rFonts w:hint="eastAsia"/>
                <w:kern w:val="2"/>
              </w:rPr>
              <w:t>2020</w:t>
            </w:r>
            <w:r>
              <w:rPr>
                <w:rFonts w:hint="eastAsia"/>
                <w:kern w:val="2"/>
              </w:rPr>
              <w:t>年）专题”下载。</w:t>
            </w:r>
          </w:p>
          <w:p w:rsidR="00947609" w:rsidRDefault="00947609" w:rsidP="00E90EED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推荐材料请于</w:t>
            </w:r>
            <w:r>
              <w:rPr>
                <w:rFonts w:hint="eastAsia"/>
                <w:kern w:val="2"/>
              </w:rPr>
              <w:t>2018</w:t>
            </w:r>
            <w:r>
              <w:rPr>
                <w:rFonts w:hint="eastAsia"/>
                <w:kern w:val="2"/>
              </w:rPr>
              <w:t>年</w:t>
            </w:r>
            <w:r>
              <w:rPr>
                <w:rFonts w:hint="eastAsia"/>
                <w:kern w:val="2"/>
              </w:rPr>
              <w:t>8</w:t>
            </w:r>
            <w:r>
              <w:rPr>
                <w:rFonts w:hint="eastAsia"/>
                <w:kern w:val="2"/>
              </w:rPr>
              <w:t>月</w:t>
            </w:r>
            <w:r>
              <w:rPr>
                <w:rFonts w:hint="eastAsia"/>
                <w:kern w:val="2"/>
              </w:rPr>
              <w:t>30</w:t>
            </w:r>
            <w:r>
              <w:rPr>
                <w:rFonts w:hint="eastAsia"/>
                <w:kern w:val="2"/>
              </w:rPr>
              <w:t>日前电子版发送至</w:t>
            </w:r>
            <w:r>
              <w:rPr>
                <w:rFonts w:hint="eastAsia"/>
                <w:kern w:val="2"/>
              </w:rPr>
              <w:t>wuqunhu@people.cn</w:t>
            </w:r>
            <w:r>
              <w:rPr>
                <w:rFonts w:hint="eastAsia"/>
                <w:kern w:val="2"/>
              </w:rPr>
              <w:t>。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电话：</w:t>
            </w:r>
            <w:r>
              <w:rPr>
                <w:rFonts w:hint="eastAsia"/>
                <w:kern w:val="2"/>
              </w:rPr>
              <w:t>010</w:t>
            </w:r>
            <w:r>
              <w:rPr>
                <w:rFonts w:hint="eastAsia"/>
                <w:kern w:val="2"/>
              </w:rPr>
              <w:t>—</w:t>
            </w:r>
            <w:r>
              <w:rPr>
                <w:rFonts w:hint="eastAsia"/>
                <w:kern w:val="2"/>
              </w:rPr>
              <w:t>65363933</w:t>
            </w:r>
            <w:r>
              <w:rPr>
                <w:rFonts w:hint="eastAsia"/>
                <w:kern w:val="2"/>
              </w:rPr>
              <w:t>。</w:t>
            </w:r>
          </w:p>
        </w:tc>
      </w:tr>
    </w:tbl>
    <w:p w:rsidR="00320CFF" w:rsidRDefault="00320CFF"/>
    <w:sectPr w:rsidR="00320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FF" w:rsidRDefault="00320CFF" w:rsidP="00947609">
      <w:r>
        <w:separator/>
      </w:r>
    </w:p>
  </w:endnote>
  <w:endnote w:type="continuationSeparator" w:id="1">
    <w:p w:rsidR="00320CFF" w:rsidRDefault="00320CFF" w:rsidP="0094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FF" w:rsidRDefault="00320CFF" w:rsidP="00947609">
      <w:r>
        <w:separator/>
      </w:r>
    </w:p>
  </w:footnote>
  <w:footnote w:type="continuationSeparator" w:id="1">
    <w:p w:rsidR="00320CFF" w:rsidRDefault="00320CFF" w:rsidP="00947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FE09"/>
    <w:multiLevelType w:val="singleLevel"/>
    <w:tmpl w:val="0641FE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609"/>
    <w:rsid w:val="00320CFF"/>
    <w:rsid w:val="0094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947609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6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609"/>
    <w:rPr>
      <w:sz w:val="18"/>
      <w:szCs w:val="18"/>
    </w:rPr>
  </w:style>
  <w:style w:type="paragraph" w:styleId="a5">
    <w:name w:val="Normal (Web)"/>
    <w:basedOn w:val="a"/>
    <w:uiPriority w:val="7"/>
    <w:rsid w:val="00947609"/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2018-07-30T07:04:00Z</dcterms:created>
  <dcterms:modified xsi:type="dcterms:W3CDTF">2018-07-30T07:04:00Z</dcterms:modified>
</cp:coreProperties>
</file>